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12" w:rsidRPr="00074412" w:rsidRDefault="00074412" w:rsidP="00D437C9">
      <w:pPr>
        <w:pStyle w:val="10"/>
        <w:keepNext/>
        <w:keepLines/>
        <w:shd w:val="clear" w:color="auto" w:fill="auto"/>
        <w:spacing w:before="0" w:after="0" w:line="320" w:lineRule="exact"/>
        <w:jc w:val="both"/>
        <w:rPr>
          <w:sz w:val="24"/>
          <w:szCs w:val="24"/>
        </w:rPr>
      </w:pPr>
      <w:bookmarkStart w:id="0" w:name="bookmark0"/>
    </w:p>
    <w:p w:rsidR="00D437C9" w:rsidRPr="00480BF6" w:rsidRDefault="00D437C9" w:rsidP="00D437C9">
      <w:pPr>
        <w:widowControl/>
        <w:suppressAutoHyphens/>
        <w:ind w:firstLine="5812"/>
        <w:jc w:val="both"/>
        <w:rPr>
          <w:rFonts w:ascii="Times New Roman" w:eastAsia="Times New Roman" w:hAnsi="Times New Roman" w:cs="Times New Roman"/>
          <w:bCs/>
          <w:color w:val="auto"/>
          <w:lang w:val="en-US" w:eastAsia="ar-SA"/>
        </w:rPr>
      </w:pPr>
      <w:r w:rsidRPr="00D437C9">
        <w:rPr>
          <w:rFonts w:ascii="Times New Roman" w:eastAsia="Times New Roman" w:hAnsi="Times New Roman" w:cs="Times New Roman"/>
          <w:bCs/>
          <w:color w:val="auto"/>
          <w:lang w:eastAsia="ar-SA"/>
        </w:rPr>
        <w:t>Додаток  №</w:t>
      </w:r>
      <w:r w:rsidR="00A75121">
        <w:rPr>
          <w:rFonts w:ascii="Times New Roman" w:eastAsia="Times New Roman" w:hAnsi="Times New Roman" w:cs="Times New Roman"/>
          <w:bCs/>
          <w:color w:val="auto"/>
          <w:lang w:val="ru-RU" w:eastAsia="ar-SA"/>
        </w:rPr>
        <w:t>2</w:t>
      </w:r>
      <w:r w:rsidR="00480BF6">
        <w:rPr>
          <w:rFonts w:ascii="Times New Roman" w:eastAsia="Times New Roman" w:hAnsi="Times New Roman" w:cs="Times New Roman"/>
          <w:bCs/>
          <w:color w:val="auto"/>
          <w:lang w:val="en-US" w:eastAsia="ar-SA"/>
        </w:rPr>
        <w:t>1</w:t>
      </w:r>
    </w:p>
    <w:p w:rsidR="00D437C9" w:rsidRPr="00D437C9" w:rsidRDefault="00D437C9" w:rsidP="00D437C9">
      <w:pPr>
        <w:widowControl/>
        <w:suppressAutoHyphens/>
        <w:ind w:firstLine="5812"/>
        <w:jc w:val="both"/>
        <w:rPr>
          <w:rFonts w:ascii="Times New Roman" w:eastAsia="Times New Roman" w:hAnsi="Times New Roman" w:cs="Times New Roman"/>
          <w:bCs/>
          <w:color w:val="auto"/>
          <w:lang w:eastAsia="ar-SA"/>
        </w:rPr>
      </w:pPr>
      <w:r w:rsidRPr="00D437C9"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до рішення виконавчого комітету </w:t>
      </w:r>
    </w:p>
    <w:p w:rsidR="00D437C9" w:rsidRPr="00D437C9" w:rsidRDefault="00D437C9" w:rsidP="00D437C9">
      <w:pPr>
        <w:widowControl/>
        <w:suppressAutoHyphens/>
        <w:ind w:firstLine="5812"/>
        <w:jc w:val="both"/>
        <w:rPr>
          <w:rFonts w:ascii="Times New Roman" w:eastAsia="Times New Roman" w:hAnsi="Times New Roman" w:cs="Times New Roman"/>
          <w:bCs/>
          <w:color w:val="auto"/>
          <w:lang w:eastAsia="ar-SA"/>
        </w:rPr>
      </w:pPr>
      <w:r w:rsidRPr="00D437C9"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Городоцької міської ради </w:t>
      </w:r>
    </w:p>
    <w:p w:rsidR="00D437C9" w:rsidRPr="00D437C9" w:rsidRDefault="00C574C8" w:rsidP="00D437C9">
      <w:pPr>
        <w:widowControl/>
        <w:suppressAutoHyphens/>
        <w:ind w:firstLine="5812"/>
        <w:jc w:val="both"/>
        <w:rPr>
          <w:rFonts w:ascii="Times New Roman" w:eastAsia="Times New Roman" w:hAnsi="Times New Roman" w:cs="Times New Roman"/>
          <w:bCs/>
          <w:color w:val="auto"/>
          <w:lang w:eastAsia="ar-SA"/>
        </w:rPr>
      </w:pPr>
      <w:r>
        <w:rPr>
          <w:rFonts w:ascii="Times New Roman" w:eastAsia="Times New Roman" w:hAnsi="Times New Roman" w:cs="Times New Roman"/>
          <w:bCs/>
          <w:color w:val="auto"/>
          <w:lang w:eastAsia="ar-SA"/>
        </w:rPr>
        <w:t>№_____ від ____________20___</w:t>
      </w:r>
      <w:r w:rsidR="00D437C9" w:rsidRPr="00D437C9">
        <w:rPr>
          <w:rFonts w:ascii="Times New Roman" w:eastAsia="Times New Roman" w:hAnsi="Times New Roman" w:cs="Times New Roman"/>
          <w:bCs/>
          <w:color w:val="auto"/>
          <w:lang w:eastAsia="ar-SA"/>
        </w:rPr>
        <w:t>р.</w:t>
      </w:r>
    </w:p>
    <w:p w:rsidR="00074412" w:rsidRPr="00074412" w:rsidRDefault="00074412" w:rsidP="00D437C9">
      <w:pPr>
        <w:suppressAutoHyphens/>
        <w:rPr>
          <w:b/>
          <w:bCs/>
          <w:lang w:eastAsia="ar-SA"/>
        </w:rPr>
      </w:pPr>
    </w:p>
    <w:p w:rsidR="00074412" w:rsidRDefault="00074412" w:rsidP="00C574C8">
      <w:pPr>
        <w:pStyle w:val="10"/>
        <w:keepNext/>
        <w:keepLines/>
        <w:shd w:val="clear" w:color="auto" w:fill="auto"/>
        <w:tabs>
          <w:tab w:val="left" w:pos="6600"/>
        </w:tabs>
        <w:spacing w:before="0" w:after="0" w:line="320" w:lineRule="exact"/>
        <w:ind w:left="-851" w:firstLine="284"/>
        <w:rPr>
          <w:bCs w:val="0"/>
          <w:lang w:eastAsia="ar-SA"/>
        </w:rPr>
      </w:pPr>
    </w:p>
    <w:p w:rsidR="00CE7086" w:rsidRPr="00CE7086" w:rsidRDefault="00CE7086" w:rsidP="00CE7086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</w:pPr>
      <w:r w:rsidRPr="00CE708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>ПОСАДОВА ІНСТРУКЦІЯ</w:t>
      </w:r>
    </w:p>
    <w:bookmarkEnd w:id="0"/>
    <w:p w:rsidR="00925511" w:rsidRPr="00CE7086" w:rsidRDefault="00C243ED" w:rsidP="00801049">
      <w:pPr>
        <w:pStyle w:val="30"/>
        <w:shd w:val="clear" w:color="auto" w:fill="auto"/>
        <w:jc w:val="center"/>
        <w:rPr>
          <w:sz w:val="26"/>
          <w:szCs w:val="26"/>
        </w:rPr>
      </w:pPr>
      <w:r w:rsidRPr="00CE7086">
        <w:rPr>
          <w:sz w:val="26"/>
          <w:szCs w:val="26"/>
        </w:rPr>
        <w:t>спеціаліста І категорії  відділу містобудування,</w:t>
      </w:r>
      <w:bookmarkStart w:id="1" w:name="_GoBack"/>
      <w:bookmarkEnd w:id="1"/>
      <w:r w:rsidRPr="00CE7086">
        <w:rPr>
          <w:sz w:val="26"/>
          <w:szCs w:val="26"/>
        </w:rPr>
        <w:t xml:space="preserve"> архітектури та житлово-комунального господарства</w:t>
      </w:r>
      <w:r w:rsidR="00CE7086">
        <w:rPr>
          <w:sz w:val="26"/>
          <w:szCs w:val="26"/>
        </w:rPr>
        <w:t xml:space="preserve"> Городоцької міської ради Львівської області</w:t>
      </w:r>
    </w:p>
    <w:p w:rsidR="00AD5559" w:rsidRPr="001E6847" w:rsidRDefault="001E6847" w:rsidP="001E6847">
      <w:pPr>
        <w:pStyle w:val="20"/>
        <w:keepNext/>
        <w:keepLines/>
        <w:shd w:val="clear" w:color="auto" w:fill="auto"/>
        <w:tabs>
          <w:tab w:val="left" w:pos="2720"/>
        </w:tabs>
        <w:spacing w:before="0" w:after="0" w:line="280" w:lineRule="exact"/>
        <w:ind w:left="360"/>
        <w:jc w:val="center"/>
        <w:rPr>
          <w:sz w:val="26"/>
          <w:szCs w:val="26"/>
        </w:rPr>
      </w:pPr>
      <w:bookmarkStart w:id="2" w:name="bookmark1"/>
      <w:r w:rsidRPr="001E6847">
        <w:rPr>
          <w:sz w:val="26"/>
          <w:szCs w:val="26"/>
          <w:lang w:val="en-US"/>
        </w:rPr>
        <w:t>I</w:t>
      </w:r>
      <w:r w:rsidR="00AD5559" w:rsidRPr="001E6847">
        <w:rPr>
          <w:sz w:val="26"/>
          <w:szCs w:val="26"/>
        </w:rPr>
        <w:t>.</w:t>
      </w:r>
      <w:r w:rsidRPr="00925511">
        <w:rPr>
          <w:sz w:val="26"/>
          <w:szCs w:val="26"/>
          <w:lang w:val="ru-RU"/>
        </w:rPr>
        <w:t xml:space="preserve"> </w:t>
      </w:r>
      <w:r w:rsidR="00AD5559" w:rsidRPr="001E6847">
        <w:rPr>
          <w:sz w:val="26"/>
          <w:szCs w:val="26"/>
        </w:rPr>
        <w:t>Загальні положення</w:t>
      </w:r>
      <w:bookmarkEnd w:id="2"/>
    </w:p>
    <w:p w:rsidR="00074412" w:rsidRDefault="00074412" w:rsidP="001E6847">
      <w:pPr>
        <w:pStyle w:val="20"/>
        <w:keepNext/>
        <w:keepLines/>
        <w:shd w:val="clear" w:color="auto" w:fill="auto"/>
        <w:tabs>
          <w:tab w:val="left" w:pos="2720"/>
        </w:tabs>
        <w:spacing w:before="0" w:after="0" w:line="280" w:lineRule="exact"/>
        <w:ind w:left="360"/>
        <w:jc w:val="center"/>
      </w:pPr>
    </w:p>
    <w:p w:rsidR="00AD5559" w:rsidRPr="001E6847" w:rsidRDefault="00110B2E" w:rsidP="009C5089">
      <w:pPr>
        <w:pStyle w:val="22"/>
        <w:shd w:val="clear" w:color="auto" w:fill="auto"/>
        <w:tabs>
          <w:tab w:val="left" w:pos="709"/>
        </w:tabs>
        <w:spacing w:before="0"/>
        <w:ind w:hanging="284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243ED" w:rsidRPr="001E6847">
        <w:rPr>
          <w:sz w:val="26"/>
          <w:szCs w:val="26"/>
        </w:rPr>
        <w:t xml:space="preserve"> </w:t>
      </w:r>
      <w:r w:rsidR="00AD5559" w:rsidRPr="001E6847">
        <w:rPr>
          <w:sz w:val="26"/>
          <w:szCs w:val="26"/>
        </w:rPr>
        <w:t>Спеціаліст міської ради з питань архітектури:</w:t>
      </w:r>
    </w:p>
    <w:p w:rsidR="00AD5559" w:rsidRPr="001E6847" w:rsidRDefault="009C5089" w:rsidP="009C5089">
      <w:pPr>
        <w:tabs>
          <w:tab w:val="left" w:pos="709"/>
        </w:tabs>
        <w:ind w:right="-5" w:hanging="284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243ED" w:rsidRPr="001E6847">
        <w:rPr>
          <w:rFonts w:ascii="Times New Roman" w:hAnsi="Times New Roman" w:cs="Times New Roman"/>
          <w:sz w:val="26"/>
          <w:szCs w:val="26"/>
        </w:rPr>
        <w:t xml:space="preserve">в своїй діяльності керується Конституцію України; Законом України "Про місцеве самоврядування в Україні", "Про службу в органах місцевого самоврядування", </w:t>
      </w:r>
      <w:r w:rsidR="00C66C7E" w:rsidRPr="001E6847">
        <w:rPr>
          <w:rFonts w:ascii="Times New Roman" w:hAnsi="Times New Roman" w:cs="Times New Roman"/>
          <w:sz w:val="26"/>
          <w:szCs w:val="26"/>
        </w:rPr>
        <w:t>″Про архітектурну діяльність″</w:t>
      </w:r>
      <w:r w:rsidR="00C243ED" w:rsidRPr="001E6847">
        <w:rPr>
          <w:rFonts w:ascii="Times New Roman" w:hAnsi="Times New Roman" w:cs="Times New Roman"/>
          <w:sz w:val="26"/>
          <w:szCs w:val="26"/>
        </w:rPr>
        <w:t>,</w:t>
      </w:r>
      <w:r w:rsidR="00C66C7E" w:rsidRPr="001E6847">
        <w:rPr>
          <w:rFonts w:ascii="Times New Roman" w:hAnsi="Times New Roman" w:cs="Times New Roman"/>
          <w:sz w:val="26"/>
          <w:szCs w:val="26"/>
        </w:rPr>
        <w:t xml:space="preserve"> ″Про охорону культурної спадщини″,</w:t>
      </w:r>
      <w:r w:rsidR="00C243ED" w:rsidRPr="001E6847">
        <w:rPr>
          <w:rFonts w:ascii="Times New Roman" w:hAnsi="Times New Roman" w:cs="Times New Roman"/>
          <w:sz w:val="26"/>
          <w:szCs w:val="26"/>
        </w:rPr>
        <w:t xml:space="preserve"> "Про регулювання містобудівної діяльності", "Про основи містобудування", «Про благоустрій населених пунктів», Постанови, Розпорядження, інші нормативно-правові акти, що регулюють розвиток відповідної сфери управління; практику застосування законодавства з питань, що належать до компетенції відділу; інструкцію з діловодства; правила ділового етикету; основні принципи роботи на комп'ютері та відповідні програмні засоби та цією інструкцією;</w:t>
      </w:r>
      <w:r w:rsidR="00C243ED" w:rsidRPr="001E6847">
        <w:rPr>
          <w:sz w:val="26"/>
          <w:szCs w:val="26"/>
        </w:rPr>
        <w:t xml:space="preserve"> </w:t>
      </w:r>
    </w:p>
    <w:p w:rsidR="00AD5559" w:rsidRPr="001E6847" w:rsidRDefault="00C243ED" w:rsidP="009C5089">
      <w:pPr>
        <w:pStyle w:val="22"/>
        <w:shd w:val="clear" w:color="auto" w:fill="auto"/>
        <w:tabs>
          <w:tab w:val="left" w:pos="346"/>
          <w:tab w:val="left" w:pos="709"/>
        </w:tabs>
        <w:spacing w:before="0"/>
        <w:ind w:hanging="284"/>
        <w:rPr>
          <w:sz w:val="26"/>
          <w:szCs w:val="26"/>
        </w:rPr>
      </w:pPr>
      <w:r w:rsidRPr="001E6847">
        <w:rPr>
          <w:sz w:val="26"/>
          <w:szCs w:val="26"/>
        </w:rPr>
        <w:t xml:space="preserve">- </w:t>
      </w:r>
      <w:r w:rsidR="00AD5559" w:rsidRPr="001E6847">
        <w:rPr>
          <w:sz w:val="26"/>
          <w:szCs w:val="26"/>
        </w:rPr>
        <w:t>підпорядкований міському голові та його заступникам: виконує їх службові доручення</w:t>
      </w:r>
      <w:r w:rsidRPr="001E6847">
        <w:rPr>
          <w:sz w:val="26"/>
          <w:szCs w:val="26"/>
        </w:rPr>
        <w:t>;</w:t>
      </w:r>
    </w:p>
    <w:p w:rsidR="00AD5559" w:rsidRPr="001E6847" w:rsidRDefault="00C243ED" w:rsidP="009C5089">
      <w:pPr>
        <w:pStyle w:val="22"/>
        <w:shd w:val="clear" w:color="auto" w:fill="auto"/>
        <w:tabs>
          <w:tab w:val="left" w:pos="346"/>
          <w:tab w:val="left" w:pos="709"/>
        </w:tabs>
        <w:spacing w:before="0"/>
        <w:ind w:hanging="284"/>
        <w:rPr>
          <w:sz w:val="26"/>
          <w:szCs w:val="26"/>
        </w:rPr>
      </w:pPr>
      <w:r w:rsidRPr="001E6847">
        <w:rPr>
          <w:sz w:val="26"/>
          <w:szCs w:val="26"/>
        </w:rPr>
        <w:t xml:space="preserve">- </w:t>
      </w:r>
      <w:r w:rsidR="00AD5559" w:rsidRPr="001E6847">
        <w:rPr>
          <w:sz w:val="26"/>
          <w:szCs w:val="26"/>
        </w:rPr>
        <w:t>призначається на посаду на конкурсній основі та звільняється з посади міським головою відп</w:t>
      </w:r>
      <w:r w:rsidRPr="001E6847">
        <w:rPr>
          <w:sz w:val="26"/>
          <w:szCs w:val="26"/>
        </w:rPr>
        <w:t>овідно до чинного законодавства;</w:t>
      </w:r>
    </w:p>
    <w:p w:rsidR="00AD5559" w:rsidRPr="001E6847" w:rsidRDefault="00C243ED" w:rsidP="009C5089">
      <w:pPr>
        <w:pStyle w:val="22"/>
        <w:shd w:val="clear" w:color="auto" w:fill="auto"/>
        <w:tabs>
          <w:tab w:val="left" w:pos="346"/>
          <w:tab w:val="left" w:pos="709"/>
        </w:tabs>
        <w:spacing w:before="0"/>
        <w:ind w:hanging="284"/>
        <w:rPr>
          <w:sz w:val="26"/>
          <w:szCs w:val="26"/>
        </w:rPr>
      </w:pPr>
      <w:r w:rsidRPr="001E6847">
        <w:rPr>
          <w:sz w:val="26"/>
          <w:szCs w:val="26"/>
        </w:rPr>
        <w:t>- п</w:t>
      </w:r>
      <w:r w:rsidR="00AD5559" w:rsidRPr="001E6847">
        <w:rPr>
          <w:sz w:val="26"/>
          <w:szCs w:val="26"/>
        </w:rPr>
        <w:t xml:space="preserve">овинен мати вищу освіту за напрямком підготовки, будівництва та архітектури або іншою близькою до « Будівельної» спеціальності за </w:t>
      </w:r>
      <w:proofErr w:type="spellStart"/>
      <w:r w:rsidRPr="001E6847">
        <w:rPr>
          <w:sz w:val="26"/>
          <w:szCs w:val="26"/>
        </w:rPr>
        <w:t>освітньо</w:t>
      </w:r>
      <w:proofErr w:type="spellEnd"/>
      <w:r w:rsidR="00D03D50" w:rsidRPr="00D03D50">
        <w:rPr>
          <w:sz w:val="26"/>
          <w:szCs w:val="26"/>
        </w:rPr>
        <w:t xml:space="preserve"> </w:t>
      </w:r>
      <w:r w:rsidRPr="001E6847">
        <w:rPr>
          <w:sz w:val="26"/>
          <w:szCs w:val="26"/>
        </w:rPr>
        <w:t>- ква</w:t>
      </w:r>
      <w:r w:rsidR="00AD5559" w:rsidRPr="001E6847">
        <w:rPr>
          <w:sz w:val="26"/>
          <w:szCs w:val="26"/>
        </w:rPr>
        <w:t>ліфікаційним рівнем</w:t>
      </w:r>
      <w:r w:rsidRPr="001E6847">
        <w:rPr>
          <w:sz w:val="26"/>
          <w:szCs w:val="26"/>
        </w:rPr>
        <w:t>, спеціаліст, бакалавр, магістр;</w:t>
      </w:r>
    </w:p>
    <w:p w:rsidR="00AD5559" w:rsidRDefault="00C243ED" w:rsidP="009C5089">
      <w:pPr>
        <w:pStyle w:val="22"/>
        <w:shd w:val="clear" w:color="auto" w:fill="auto"/>
        <w:tabs>
          <w:tab w:val="left" w:pos="346"/>
          <w:tab w:val="left" w:pos="709"/>
        </w:tabs>
        <w:spacing w:before="0"/>
        <w:ind w:hanging="284"/>
        <w:rPr>
          <w:sz w:val="26"/>
          <w:szCs w:val="26"/>
        </w:rPr>
      </w:pPr>
      <w:r w:rsidRPr="001E6847">
        <w:rPr>
          <w:sz w:val="26"/>
          <w:szCs w:val="26"/>
        </w:rPr>
        <w:t xml:space="preserve">- повинен знати і уміти </w:t>
      </w:r>
      <w:r w:rsidR="00AD5559" w:rsidRPr="001E6847">
        <w:rPr>
          <w:sz w:val="26"/>
          <w:szCs w:val="26"/>
        </w:rPr>
        <w:t xml:space="preserve"> застосовувати норми чинного законод</w:t>
      </w:r>
      <w:r w:rsidR="00C66C7E" w:rsidRPr="001E6847">
        <w:rPr>
          <w:sz w:val="26"/>
          <w:szCs w:val="26"/>
        </w:rPr>
        <w:t>авства та основні нормативно</w:t>
      </w:r>
      <w:r w:rsidRPr="001E6847">
        <w:rPr>
          <w:sz w:val="26"/>
          <w:szCs w:val="26"/>
        </w:rPr>
        <w:t>-</w:t>
      </w:r>
      <w:r w:rsidR="00AD5559" w:rsidRPr="001E6847">
        <w:rPr>
          <w:sz w:val="26"/>
          <w:szCs w:val="26"/>
        </w:rPr>
        <w:t>правові акти, що регулюють планування та забудову, добре володіти питаннями державної політики в цій галузі бути обізнаний в роботі з комп’ютером, мати знання основних засад діловодства та правил ділового етикету.</w:t>
      </w:r>
    </w:p>
    <w:p w:rsidR="00925511" w:rsidRPr="001E6847" w:rsidRDefault="00925511" w:rsidP="009C5089">
      <w:pPr>
        <w:pStyle w:val="22"/>
        <w:shd w:val="clear" w:color="auto" w:fill="auto"/>
        <w:tabs>
          <w:tab w:val="left" w:pos="346"/>
          <w:tab w:val="left" w:pos="709"/>
        </w:tabs>
        <w:spacing w:before="0"/>
        <w:ind w:hanging="284"/>
        <w:rPr>
          <w:sz w:val="26"/>
          <w:szCs w:val="26"/>
        </w:rPr>
      </w:pPr>
    </w:p>
    <w:p w:rsidR="003762F7" w:rsidRDefault="003762F7" w:rsidP="00C243ED">
      <w:pPr>
        <w:pStyle w:val="22"/>
        <w:shd w:val="clear" w:color="auto" w:fill="auto"/>
        <w:tabs>
          <w:tab w:val="left" w:pos="346"/>
        </w:tabs>
        <w:spacing w:before="0"/>
        <w:ind w:firstLine="0"/>
      </w:pPr>
    </w:p>
    <w:p w:rsidR="00AD5559" w:rsidRPr="00D03D50" w:rsidRDefault="00F61209" w:rsidP="00F61209">
      <w:pPr>
        <w:pStyle w:val="20"/>
        <w:keepNext/>
        <w:keepLines/>
        <w:shd w:val="clear" w:color="auto" w:fill="auto"/>
        <w:tabs>
          <w:tab w:val="left" w:pos="2735"/>
        </w:tabs>
        <w:spacing w:before="0" w:after="0" w:line="280" w:lineRule="exact"/>
        <w:jc w:val="center"/>
        <w:rPr>
          <w:sz w:val="26"/>
          <w:szCs w:val="26"/>
        </w:rPr>
      </w:pPr>
      <w:bookmarkStart w:id="3" w:name="bookmark2"/>
      <w:r w:rsidRPr="00D03D50">
        <w:rPr>
          <w:sz w:val="26"/>
          <w:szCs w:val="26"/>
          <w:lang w:val="en-US"/>
        </w:rPr>
        <w:t>II</w:t>
      </w:r>
      <w:r w:rsidR="00074412" w:rsidRPr="00D03D50">
        <w:rPr>
          <w:sz w:val="26"/>
          <w:szCs w:val="26"/>
        </w:rPr>
        <w:t>.</w:t>
      </w:r>
      <w:r w:rsidR="00C243ED" w:rsidRPr="00D03D50">
        <w:rPr>
          <w:sz w:val="26"/>
          <w:szCs w:val="26"/>
        </w:rPr>
        <w:t xml:space="preserve"> </w:t>
      </w:r>
      <w:bookmarkEnd w:id="3"/>
      <w:r w:rsidR="005B3A0F">
        <w:rPr>
          <w:sz w:val="26"/>
          <w:szCs w:val="26"/>
        </w:rPr>
        <w:t>Завдання та обов’язки</w:t>
      </w:r>
    </w:p>
    <w:p w:rsidR="00074412" w:rsidRDefault="00074412" w:rsidP="00C243ED">
      <w:pPr>
        <w:pStyle w:val="20"/>
        <w:keepNext/>
        <w:keepLines/>
        <w:shd w:val="clear" w:color="auto" w:fill="auto"/>
        <w:tabs>
          <w:tab w:val="left" w:pos="2735"/>
        </w:tabs>
        <w:spacing w:before="0" w:after="0" w:line="280" w:lineRule="exact"/>
      </w:pPr>
    </w:p>
    <w:p w:rsidR="00AD5559" w:rsidRPr="00D86DD8" w:rsidRDefault="00C243ED" w:rsidP="00C243ED">
      <w:pPr>
        <w:pStyle w:val="22"/>
        <w:shd w:val="clear" w:color="auto" w:fill="auto"/>
        <w:spacing w:before="0"/>
        <w:ind w:right="-5"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         </w:t>
      </w:r>
      <w:r w:rsidR="00AD5559" w:rsidRPr="00D86DD8">
        <w:rPr>
          <w:sz w:val="26"/>
          <w:szCs w:val="26"/>
        </w:rPr>
        <w:t>Виконує основні обов’язки, пе</w:t>
      </w:r>
      <w:r w:rsidR="00074412" w:rsidRPr="00D86DD8">
        <w:rPr>
          <w:sz w:val="26"/>
          <w:szCs w:val="26"/>
        </w:rPr>
        <w:t>редбачені ст.8 Закону України «</w:t>
      </w:r>
      <w:r w:rsidR="00AD5559" w:rsidRPr="00D86DD8">
        <w:rPr>
          <w:sz w:val="26"/>
          <w:szCs w:val="26"/>
        </w:rPr>
        <w:t>Про службу в органах місцевого самоврядування»</w:t>
      </w:r>
      <w:r w:rsidRPr="00D86DD8">
        <w:rPr>
          <w:sz w:val="26"/>
          <w:szCs w:val="26"/>
        </w:rPr>
        <w:t>.</w:t>
      </w:r>
    </w:p>
    <w:p w:rsidR="00AD5559" w:rsidRPr="00D86DD8" w:rsidRDefault="001C0912" w:rsidP="0070103E">
      <w:pPr>
        <w:pStyle w:val="22"/>
        <w:shd w:val="clear" w:color="auto" w:fill="auto"/>
        <w:tabs>
          <w:tab w:val="left" w:pos="882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        </w:t>
      </w:r>
      <w:r w:rsidR="00AD5559" w:rsidRPr="00D86DD8">
        <w:rPr>
          <w:sz w:val="26"/>
          <w:szCs w:val="26"/>
        </w:rPr>
        <w:t>До основних обов’язків спеціаліста входить:</w:t>
      </w:r>
      <w:r w:rsidR="00AD5559" w:rsidRPr="00D86DD8">
        <w:rPr>
          <w:sz w:val="26"/>
          <w:szCs w:val="26"/>
        </w:rPr>
        <w:tab/>
      </w:r>
    </w:p>
    <w:p w:rsidR="00AD5559" w:rsidRPr="00D86DD8" w:rsidRDefault="00AD5559" w:rsidP="0070103E">
      <w:pPr>
        <w:pStyle w:val="22"/>
        <w:numPr>
          <w:ilvl w:val="0"/>
          <w:numId w:val="2"/>
        </w:numPr>
        <w:shd w:val="clear" w:color="auto" w:fill="auto"/>
        <w:tabs>
          <w:tab w:val="left" w:pos="346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>підготовка пропозицій програми соціально-економічного розвитку міста т</w:t>
      </w:r>
      <w:r w:rsidR="001C0912" w:rsidRPr="00D86DD8">
        <w:rPr>
          <w:sz w:val="26"/>
          <w:szCs w:val="26"/>
        </w:rPr>
        <w:t>а проектів місцевого розвитку</w:t>
      </w:r>
      <w:r w:rsidRPr="00D86DD8">
        <w:rPr>
          <w:sz w:val="26"/>
          <w:szCs w:val="26"/>
        </w:rPr>
        <w:t>;</w:t>
      </w:r>
    </w:p>
    <w:p w:rsidR="00AD5559" w:rsidRPr="00D86DD8" w:rsidRDefault="001C0912" w:rsidP="001C0912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розгляд пропозицій, підготовка і подання на затвердження ради, висновки щодо визначення території, вибору, вилучення, приватизації та надання земель для містобудівних потреб відповідно до законодавства, забезпечення контролю за їх використанням і забудовою, а також здійснення на них містобудівної діяльності;</w:t>
      </w:r>
    </w:p>
    <w:p w:rsidR="003762F7" w:rsidRPr="00D86DD8" w:rsidRDefault="001C0912" w:rsidP="001C0912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 xml:space="preserve">аналіз стану містобудування на території міста, організація розроблення, експертизи і забезпечення затвердження в установленому порядку містобудівних програм, генеральних </w:t>
      </w:r>
      <w:r w:rsidR="00AD5559" w:rsidRPr="00D86DD8">
        <w:rPr>
          <w:sz w:val="26"/>
          <w:szCs w:val="26"/>
        </w:rPr>
        <w:lastRenderedPageBreak/>
        <w:t>планів забудови, іншої містобудівної документації ;</w:t>
      </w:r>
    </w:p>
    <w:p w:rsidR="003762F7" w:rsidRPr="00D86DD8" w:rsidRDefault="001C0912" w:rsidP="001C0912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 xml:space="preserve">розробка пропозицій щодо розміщення будівництва і реконструкції </w:t>
      </w:r>
    </w:p>
    <w:p w:rsidR="003762F7" w:rsidRPr="00D86DD8" w:rsidRDefault="00AD5559" w:rsidP="001C0912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>житлово-цивільних, виробничих, інженерно-транспортних та ін. об’єктів;</w:t>
      </w:r>
    </w:p>
    <w:p w:rsidR="00AD5559" w:rsidRPr="00D86DD8" w:rsidRDefault="001C0912" w:rsidP="001C0912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створення архіву містобудівної документації;</w:t>
      </w:r>
    </w:p>
    <w:p w:rsidR="00AD5559" w:rsidRPr="00D86DD8" w:rsidRDefault="001C0912" w:rsidP="001C0912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розгляд звернень громадян, що належать до компетенції міської ради;</w:t>
      </w:r>
    </w:p>
    <w:p w:rsidR="00AD5559" w:rsidRPr="00D86DD8" w:rsidRDefault="001C0912" w:rsidP="001C0912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організація охорони, реставрації та використання пам’яток історії і культури, архітектури та містобудування, садово-паркових та природних заповідників;</w:t>
      </w:r>
    </w:p>
    <w:p w:rsidR="00AD5559" w:rsidRPr="00D86DD8" w:rsidRDefault="001C0912" w:rsidP="001C0912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здійсн</w:t>
      </w:r>
      <w:r w:rsidR="00122F65" w:rsidRPr="00D86DD8">
        <w:rPr>
          <w:sz w:val="26"/>
          <w:szCs w:val="26"/>
        </w:rPr>
        <w:t>ення у встановленому порядку</w:t>
      </w:r>
      <w:r w:rsidR="00AD5559" w:rsidRPr="00D86DD8">
        <w:rPr>
          <w:sz w:val="26"/>
          <w:szCs w:val="26"/>
        </w:rPr>
        <w:t xml:space="preserve"> контролю за дотриманням законодавства,</w:t>
      </w:r>
      <w:r w:rsidR="00122F65" w:rsidRPr="00D86DD8">
        <w:rPr>
          <w:sz w:val="26"/>
          <w:szCs w:val="26"/>
        </w:rPr>
        <w:t xml:space="preserve"> будівельних норм</w:t>
      </w:r>
      <w:r w:rsidR="00AD5559" w:rsidRPr="00D86DD8">
        <w:rPr>
          <w:sz w:val="26"/>
          <w:szCs w:val="26"/>
        </w:rPr>
        <w:t xml:space="preserve"> затвердженої містобудівної документації при плануванні та забудові відповідних територій, зупинення у випадках, передбачених законом будівництва, яке проводиться з порушенням містобудівної документації і проектів окремих об’єктів;</w:t>
      </w:r>
    </w:p>
    <w:p w:rsidR="00AD5559" w:rsidRPr="00D86DD8" w:rsidRDefault="00716A37" w:rsidP="00716A37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координація діяльності суб’єктів містобудування щодо комплексної забудови міста;</w:t>
      </w:r>
    </w:p>
    <w:p w:rsidR="00122F65" w:rsidRPr="00D86DD8" w:rsidRDefault="00122F65" w:rsidP="00122F65">
      <w:pPr>
        <w:pStyle w:val="22"/>
        <w:shd w:val="clear" w:color="auto" w:fill="auto"/>
        <w:tabs>
          <w:tab w:val="left" w:pos="701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координує  та забезпечує підготовку, погодження вихідних даних на проектування об’єкта будівництва </w:t>
      </w:r>
      <w:r w:rsidR="003762F7" w:rsidRPr="00D86DD8">
        <w:rPr>
          <w:sz w:val="26"/>
          <w:szCs w:val="26"/>
        </w:rPr>
        <w:t xml:space="preserve">в межах </w:t>
      </w:r>
      <w:r w:rsidRPr="00D86DD8">
        <w:rPr>
          <w:sz w:val="26"/>
          <w:szCs w:val="26"/>
        </w:rPr>
        <w:t xml:space="preserve">компетенції </w:t>
      </w:r>
      <w:r w:rsidR="003762F7" w:rsidRPr="00D86DD8">
        <w:rPr>
          <w:sz w:val="26"/>
          <w:szCs w:val="26"/>
        </w:rPr>
        <w:t xml:space="preserve">відділу </w:t>
      </w:r>
      <w:r w:rsidRPr="00D86DD8">
        <w:rPr>
          <w:sz w:val="26"/>
          <w:szCs w:val="26"/>
        </w:rPr>
        <w:t xml:space="preserve"> (містобудівні умови і обмеження, технічні умови, завдання на проектування);  </w:t>
      </w:r>
    </w:p>
    <w:p w:rsidR="00122F65" w:rsidRPr="00D86DD8" w:rsidRDefault="00122F65" w:rsidP="00122F65">
      <w:pPr>
        <w:pStyle w:val="22"/>
        <w:shd w:val="clear" w:color="auto" w:fill="auto"/>
        <w:tabs>
          <w:tab w:val="left" w:pos="644"/>
        </w:tabs>
        <w:spacing w:before="0"/>
        <w:ind w:right="160"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забезпечує отримання дозволів на початок робіт та введення в експлуатацію об’єктів комунальної власності у відповідності до діючого законодавства ;  </w:t>
      </w:r>
    </w:p>
    <w:p w:rsidR="00AD5559" w:rsidRPr="00D86DD8" w:rsidRDefault="00716A37" w:rsidP="00716A37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розгляд та реєстрація заяв громадян про виділення земельних ділянок під індивідуальне будівництво;</w:t>
      </w:r>
    </w:p>
    <w:p w:rsidR="00AD5559" w:rsidRPr="00D86DD8" w:rsidRDefault="00716A37" w:rsidP="00716A37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підготовка і подання на розгляд виконкому міської ради дозволів на встановлення об’єктів зовнішньої реклами на території міста;</w:t>
      </w:r>
    </w:p>
    <w:p w:rsidR="00AD5559" w:rsidRDefault="00716A37" w:rsidP="00716A37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веде контроль за дотриманням вимог виконкому міської ради щодо утримання, ремонту, реконструкції, реставрації фасадів будинків та споруд комунальної та державної власності міста, вносить пропозиції щодо загального архітектурного вигляду міста.</w:t>
      </w:r>
    </w:p>
    <w:p w:rsidR="00925511" w:rsidRPr="00D86DD8" w:rsidRDefault="00925511" w:rsidP="00716A37">
      <w:pPr>
        <w:pStyle w:val="22"/>
        <w:shd w:val="clear" w:color="auto" w:fill="auto"/>
        <w:tabs>
          <w:tab w:val="left" w:pos="362"/>
        </w:tabs>
        <w:spacing w:before="0"/>
        <w:ind w:firstLine="0"/>
        <w:rPr>
          <w:sz w:val="26"/>
          <w:szCs w:val="26"/>
        </w:rPr>
      </w:pPr>
    </w:p>
    <w:p w:rsidR="00C66C7E" w:rsidRDefault="00C66C7E" w:rsidP="00716A37">
      <w:pPr>
        <w:pStyle w:val="22"/>
        <w:shd w:val="clear" w:color="auto" w:fill="auto"/>
        <w:tabs>
          <w:tab w:val="left" w:pos="362"/>
        </w:tabs>
        <w:spacing w:before="0"/>
        <w:ind w:firstLine="0"/>
      </w:pPr>
    </w:p>
    <w:p w:rsidR="00AD5559" w:rsidRPr="00D03D50" w:rsidRDefault="00F61209" w:rsidP="00F61209">
      <w:pPr>
        <w:pStyle w:val="20"/>
        <w:keepNext/>
        <w:keepLines/>
        <w:shd w:val="clear" w:color="auto" w:fill="auto"/>
        <w:tabs>
          <w:tab w:val="left" w:pos="4019"/>
        </w:tabs>
        <w:spacing w:before="0" w:after="0" w:line="280" w:lineRule="exact"/>
        <w:jc w:val="center"/>
        <w:rPr>
          <w:sz w:val="26"/>
          <w:szCs w:val="26"/>
        </w:rPr>
      </w:pPr>
      <w:bookmarkStart w:id="4" w:name="bookmark3"/>
      <w:r w:rsidRPr="00D03D50">
        <w:rPr>
          <w:sz w:val="26"/>
          <w:szCs w:val="26"/>
          <w:lang w:val="en-US"/>
        </w:rPr>
        <w:t>III</w:t>
      </w:r>
      <w:bookmarkEnd w:id="4"/>
      <w:r w:rsidRPr="00D03D50">
        <w:rPr>
          <w:sz w:val="26"/>
          <w:szCs w:val="26"/>
        </w:rPr>
        <w:t>. Права</w:t>
      </w:r>
    </w:p>
    <w:p w:rsidR="00074412" w:rsidRDefault="00074412" w:rsidP="0070103E">
      <w:pPr>
        <w:pStyle w:val="20"/>
        <w:keepNext/>
        <w:keepLines/>
        <w:shd w:val="clear" w:color="auto" w:fill="auto"/>
        <w:tabs>
          <w:tab w:val="left" w:pos="4019"/>
        </w:tabs>
        <w:spacing w:before="0" w:after="0" w:line="280" w:lineRule="exact"/>
      </w:pPr>
    </w:p>
    <w:p w:rsidR="00AD5559" w:rsidRPr="00D86DD8" w:rsidRDefault="003762F7" w:rsidP="003762F7">
      <w:pPr>
        <w:pStyle w:val="22"/>
        <w:shd w:val="clear" w:color="auto" w:fill="auto"/>
        <w:tabs>
          <w:tab w:val="left" w:pos="74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залучати спеціалістів інших підрозділів виконкому, підприємств, установ і організацій об’єднань громадян ( за погодженнями з іншими керівниками) для розгляду питань, що належить до його компетенції;</w:t>
      </w:r>
    </w:p>
    <w:p w:rsidR="00AD5559" w:rsidRPr="00D86DD8" w:rsidRDefault="003762F7" w:rsidP="003762F7">
      <w:pPr>
        <w:pStyle w:val="22"/>
        <w:shd w:val="clear" w:color="auto" w:fill="auto"/>
        <w:tabs>
          <w:tab w:val="left" w:pos="742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 xml:space="preserve">одержувати в установленому порядку від інших підрозділів виконкому, підприємств, організацій інформацію, документи та інші матеріали, від міських органів, державної </w:t>
      </w:r>
      <w:r w:rsidR="00F61209" w:rsidRPr="00D86DD8">
        <w:rPr>
          <w:sz w:val="26"/>
          <w:szCs w:val="26"/>
        </w:rPr>
        <w:t>статистики -</w:t>
      </w:r>
      <w:r w:rsidR="00AD5559" w:rsidRPr="00D86DD8">
        <w:rPr>
          <w:sz w:val="26"/>
          <w:szCs w:val="26"/>
        </w:rPr>
        <w:t xml:space="preserve"> безоплатно статистичні дані необхідні для виконання покладених на нього завдань.</w:t>
      </w:r>
    </w:p>
    <w:p w:rsidR="00AD5559" w:rsidRPr="00D86DD8" w:rsidRDefault="003762F7" w:rsidP="003762F7">
      <w:pPr>
        <w:pStyle w:val="22"/>
        <w:shd w:val="clear" w:color="auto" w:fill="auto"/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 xml:space="preserve">зупиняти проведення топографо-геодезичних та </w:t>
      </w:r>
      <w:r w:rsidR="00D03D50" w:rsidRPr="00D86DD8">
        <w:rPr>
          <w:sz w:val="26"/>
          <w:szCs w:val="26"/>
        </w:rPr>
        <w:t>інженерно -</w:t>
      </w:r>
      <w:r w:rsidR="00AD5559" w:rsidRPr="00D86DD8">
        <w:rPr>
          <w:sz w:val="26"/>
          <w:szCs w:val="26"/>
        </w:rPr>
        <w:t xml:space="preserve"> геологічних робіт, які виконуються з п</w:t>
      </w:r>
      <w:r w:rsidRPr="00D86DD8">
        <w:rPr>
          <w:sz w:val="26"/>
          <w:szCs w:val="26"/>
        </w:rPr>
        <w:t xml:space="preserve">орушенням державних стандартів </w:t>
      </w:r>
      <w:r w:rsidR="00AD5559" w:rsidRPr="00D86DD8">
        <w:rPr>
          <w:sz w:val="26"/>
          <w:szCs w:val="26"/>
        </w:rPr>
        <w:t>норм і правил;</w:t>
      </w:r>
    </w:p>
    <w:p w:rsidR="00AD5559" w:rsidRPr="00D86DD8" w:rsidRDefault="003762F7" w:rsidP="003762F7">
      <w:pPr>
        <w:pStyle w:val="22"/>
        <w:shd w:val="clear" w:color="auto" w:fill="auto"/>
        <w:tabs>
          <w:tab w:val="left" w:pos="1090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на оплату праці, залежно від посади, яку займає, присвоєння рангу, стажу роботи, а також досвіду, обсягу та якості виконання службових завдань;</w:t>
      </w:r>
    </w:p>
    <w:p w:rsidR="00AD5559" w:rsidRPr="00D86DD8" w:rsidRDefault="003762F7" w:rsidP="003762F7">
      <w:pPr>
        <w:pStyle w:val="22"/>
        <w:shd w:val="clear" w:color="auto" w:fill="auto"/>
        <w:tabs>
          <w:tab w:val="left" w:pos="930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на просування по службі з урахуванням кваліфікації, здібностей, сумлінного виконання своїх обов’язків, участі у конкурсах на заміщення посад більш високої категорії, проходження стажування;</w:t>
      </w:r>
    </w:p>
    <w:p w:rsidR="00AD5559" w:rsidRPr="00D86DD8" w:rsidRDefault="003762F7" w:rsidP="003762F7">
      <w:pPr>
        <w:pStyle w:val="22"/>
        <w:shd w:val="clear" w:color="auto" w:fill="auto"/>
        <w:tabs>
          <w:tab w:val="left" w:pos="939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на здорові, безпечні та належні для високопродуктивної роботи умови праці;</w:t>
      </w:r>
    </w:p>
    <w:p w:rsidR="00AD5559" w:rsidRPr="00D86DD8" w:rsidRDefault="003762F7" w:rsidP="003762F7">
      <w:pPr>
        <w:pStyle w:val="22"/>
        <w:shd w:val="clear" w:color="auto" w:fill="auto"/>
        <w:tabs>
          <w:tab w:val="left" w:pos="949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на соціальний і правовий захист відповідно до його статусу;</w:t>
      </w:r>
    </w:p>
    <w:p w:rsidR="003762F7" w:rsidRPr="00D86DD8" w:rsidRDefault="003762F7" w:rsidP="003762F7">
      <w:pPr>
        <w:pStyle w:val="22"/>
        <w:shd w:val="clear" w:color="auto" w:fill="auto"/>
        <w:tabs>
          <w:tab w:val="left" w:pos="877"/>
        </w:tabs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- </w:t>
      </w:r>
      <w:r w:rsidR="00AD5559" w:rsidRPr="00D86DD8">
        <w:rPr>
          <w:sz w:val="26"/>
          <w:szCs w:val="26"/>
        </w:rPr>
        <w:t>вимагати службового розслідування з метою зняття безпідставних, на думку службовця, звинувачень або підозр.</w:t>
      </w:r>
    </w:p>
    <w:p w:rsidR="00C176E3" w:rsidRPr="00D86DD8" w:rsidRDefault="00C176E3" w:rsidP="0070103E">
      <w:pPr>
        <w:pStyle w:val="20"/>
        <w:keepNext/>
        <w:keepLines/>
        <w:shd w:val="clear" w:color="auto" w:fill="auto"/>
        <w:spacing w:before="0" w:after="0" w:line="280" w:lineRule="exact"/>
        <w:rPr>
          <w:sz w:val="26"/>
          <w:szCs w:val="26"/>
        </w:rPr>
      </w:pPr>
      <w:bookmarkStart w:id="5" w:name="bookmark4"/>
    </w:p>
    <w:p w:rsidR="00AD5559" w:rsidRPr="00D86DD8" w:rsidRDefault="00F61209" w:rsidP="00F61209">
      <w:pPr>
        <w:pStyle w:val="20"/>
        <w:keepNext/>
        <w:keepLines/>
        <w:shd w:val="clear" w:color="auto" w:fill="auto"/>
        <w:spacing w:before="0" w:after="0" w:line="280" w:lineRule="exact"/>
        <w:jc w:val="center"/>
        <w:rPr>
          <w:sz w:val="26"/>
          <w:szCs w:val="26"/>
        </w:rPr>
      </w:pPr>
      <w:r w:rsidRPr="00D86DD8">
        <w:rPr>
          <w:sz w:val="26"/>
          <w:szCs w:val="26"/>
          <w:lang w:val="en-US"/>
        </w:rPr>
        <w:t>IV</w:t>
      </w:r>
      <w:r w:rsidRPr="00D86DD8">
        <w:rPr>
          <w:sz w:val="26"/>
          <w:szCs w:val="26"/>
        </w:rPr>
        <w:t>.</w:t>
      </w:r>
      <w:r w:rsidR="00C176E3" w:rsidRPr="00D86DD8">
        <w:rPr>
          <w:sz w:val="26"/>
          <w:szCs w:val="26"/>
        </w:rPr>
        <w:t xml:space="preserve"> </w:t>
      </w:r>
      <w:r w:rsidR="00AD5559" w:rsidRPr="00D86DD8">
        <w:rPr>
          <w:sz w:val="26"/>
          <w:szCs w:val="26"/>
        </w:rPr>
        <w:t>Відповідальність</w:t>
      </w:r>
      <w:bookmarkEnd w:id="5"/>
    </w:p>
    <w:p w:rsidR="00C176E3" w:rsidRPr="00D86DD8" w:rsidRDefault="00C176E3" w:rsidP="0070103E">
      <w:pPr>
        <w:pStyle w:val="20"/>
        <w:keepNext/>
        <w:keepLines/>
        <w:shd w:val="clear" w:color="auto" w:fill="auto"/>
        <w:spacing w:before="0" w:after="0" w:line="280" w:lineRule="exact"/>
        <w:rPr>
          <w:sz w:val="26"/>
          <w:szCs w:val="26"/>
        </w:rPr>
      </w:pPr>
    </w:p>
    <w:p w:rsidR="00AD5559" w:rsidRPr="00D86DD8" w:rsidRDefault="00C176E3" w:rsidP="0070103E">
      <w:pPr>
        <w:pStyle w:val="22"/>
        <w:shd w:val="clear" w:color="auto" w:fill="auto"/>
        <w:spacing w:before="0"/>
        <w:ind w:firstLine="0"/>
        <w:rPr>
          <w:sz w:val="26"/>
          <w:szCs w:val="26"/>
        </w:rPr>
      </w:pPr>
      <w:r w:rsidRPr="00D86DD8">
        <w:rPr>
          <w:sz w:val="26"/>
          <w:szCs w:val="26"/>
        </w:rPr>
        <w:t xml:space="preserve">       </w:t>
      </w:r>
      <w:r w:rsidR="00AD5559" w:rsidRPr="00D86DD8">
        <w:rPr>
          <w:sz w:val="26"/>
          <w:szCs w:val="26"/>
        </w:rPr>
        <w:t>Несе відповідальність за невиконання чи неналежне виконання службових обов’язків, перевищення своїх повноважень, порушення спеціальних обмежень щодо службовців місцевого самоврядування згідно ст. 12,13,23 Закону України « Про службу органів місцевого самоврядування», чинного законодавства України про працю та ст.ст.7,8,9 Закону України «Засади запобігання та протидії корупції».</w:t>
      </w:r>
    </w:p>
    <w:p w:rsidR="00074412" w:rsidRDefault="00074412" w:rsidP="00074412">
      <w:pPr>
        <w:pStyle w:val="22"/>
        <w:shd w:val="clear" w:color="auto" w:fill="auto"/>
        <w:tabs>
          <w:tab w:val="left" w:pos="742"/>
        </w:tabs>
        <w:spacing w:before="0"/>
        <w:ind w:firstLine="0"/>
      </w:pPr>
    </w:p>
    <w:p w:rsidR="00074412" w:rsidRPr="00074412" w:rsidRDefault="00074412" w:rsidP="00074412"/>
    <w:p w:rsidR="00097BCE" w:rsidRPr="00097BCE" w:rsidRDefault="00857434" w:rsidP="00097BCE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>Зав. відділу</w:t>
      </w:r>
      <w:r w:rsidR="00B81C3B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 xml:space="preserve"> містобудування, архітектури та ЖКГ</w:t>
      </w:r>
      <w:r w:rsidR="00097BCE" w:rsidRPr="00097BCE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 xml:space="preserve">                               </w:t>
      </w:r>
      <w:r w:rsidR="00D87BE8" w:rsidRPr="004E3C34">
        <w:rPr>
          <w:rStyle w:val="2Exact"/>
          <w:b/>
          <w:sz w:val="26"/>
          <w:szCs w:val="26"/>
        </w:rPr>
        <w:t>О. Орлинська</w:t>
      </w:r>
      <w:r w:rsidR="00097BCE" w:rsidRPr="00097BCE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 xml:space="preserve">                               </w:t>
      </w:r>
      <w:r w:rsidR="00D87BE8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 xml:space="preserve"> </w:t>
      </w:r>
    </w:p>
    <w:p w:rsidR="00097BCE" w:rsidRPr="00097BCE" w:rsidRDefault="00097BCE" w:rsidP="00097BCE">
      <w:pPr>
        <w:widowControl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</w:pPr>
    </w:p>
    <w:p w:rsidR="00097BCE" w:rsidRPr="00097BCE" w:rsidRDefault="00097BCE" w:rsidP="00097BCE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</w:pPr>
      <w:r w:rsidRPr="00097BCE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 xml:space="preserve">Ознайомлена :                                                                                       </w:t>
      </w:r>
      <w:r w:rsidR="00D87BE8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 xml:space="preserve">       </w:t>
      </w:r>
    </w:p>
    <w:p w:rsidR="00097BCE" w:rsidRPr="00097BCE" w:rsidRDefault="00097BCE" w:rsidP="00097BCE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</w:pPr>
    </w:p>
    <w:p w:rsidR="00097BCE" w:rsidRPr="00097BCE" w:rsidRDefault="00097BCE" w:rsidP="00097BCE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</w:pPr>
    </w:p>
    <w:p w:rsidR="00097BCE" w:rsidRPr="00097BCE" w:rsidRDefault="00097BCE" w:rsidP="00097BCE">
      <w:pPr>
        <w:widowControl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</w:pPr>
      <w:r w:rsidRPr="00097BCE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 xml:space="preserve"> ____________________________________  “___” ______________2017р.</w:t>
      </w:r>
    </w:p>
    <w:p w:rsidR="00097BCE" w:rsidRPr="00097BCE" w:rsidRDefault="00097BCE" w:rsidP="00097BCE">
      <w:pPr>
        <w:widowControl/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</w:pPr>
    </w:p>
    <w:p w:rsidR="00074412" w:rsidRPr="00074412" w:rsidRDefault="00074412" w:rsidP="00074412"/>
    <w:p w:rsidR="00074412" w:rsidRPr="00074412" w:rsidRDefault="00074412" w:rsidP="00074412"/>
    <w:p w:rsidR="00074412" w:rsidRPr="00074412" w:rsidRDefault="00074412" w:rsidP="00074412"/>
    <w:p w:rsidR="00074412" w:rsidRPr="00074412" w:rsidRDefault="00074412" w:rsidP="00074412"/>
    <w:p w:rsidR="00074412" w:rsidRPr="00074412" w:rsidRDefault="00074412" w:rsidP="00074412"/>
    <w:p w:rsidR="00074412" w:rsidRPr="00074412" w:rsidRDefault="00074412" w:rsidP="00074412"/>
    <w:p w:rsidR="00074412" w:rsidRPr="00074412" w:rsidRDefault="00074412" w:rsidP="00074412"/>
    <w:p w:rsidR="00074412" w:rsidRPr="00074412" w:rsidRDefault="00074412" w:rsidP="00074412"/>
    <w:p w:rsidR="00074412" w:rsidRPr="00074412" w:rsidRDefault="00074412" w:rsidP="00074412"/>
    <w:p w:rsidR="00AD5559" w:rsidRPr="00074412" w:rsidRDefault="00AD5559" w:rsidP="00074412"/>
    <w:sectPr w:rsidR="00AD5559" w:rsidRPr="00074412" w:rsidSect="00C574C8">
      <w:pgSz w:w="11900" w:h="16840"/>
      <w:pgMar w:top="620" w:right="671" w:bottom="95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4E4" w:rsidRDefault="00E244E4" w:rsidP="007B1C8E">
      <w:r>
        <w:separator/>
      </w:r>
    </w:p>
  </w:endnote>
  <w:endnote w:type="continuationSeparator" w:id="1">
    <w:p w:rsidR="00E244E4" w:rsidRDefault="00E244E4" w:rsidP="007B1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4E4" w:rsidRDefault="00E244E4"/>
  </w:footnote>
  <w:footnote w:type="continuationSeparator" w:id="1">
    <w:p w:rsidR="00E244E4" w:rsidRDefault="00E244E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03ED"/>
    <w:multiLevelType w:val="multilevel"/>
    <w:tmpl w:val="21E22A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D8A38F1"/>
    <w:multiLevelType w:val="multilevel"/>
    <w:tmpl w:val="5866A4F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DE97090"/>
    <w:multiLevelType w:val="multilevel"/>
    <w:tmpl w:val="2956559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8F27DFD"/>
    <w:multiLevelType w:val="multilevel"/>
    <w:tmpl w:val="318671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FBA28F7"/>
    <w:multiLevelType w:val="hybridMultilevel"/>
    <w:tmpl w:val="091E3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B1C8E"/>
    <w:rsid w:val="00074412"/>
    <w:rsid w:val="00097BCE"/>
    <w:rsid w:val="00110B2E"/>
    <w:rsid w:val="00122F65"/>
    <w:rsid w:val="00163061"/>
    <w:rsid w:val="001C0912"/>
    <w:rsid w:val="001C6190"/>
    <w:rsid w:val="001E243E"/>
    <w:rsid w:val="001E6847"/>
    <w:rsid w:val="00200C44"/>
    <w:rsid w:val="00204F06"/>
    <w:rsid w:val="00217DA8"/>
    <w:rsid w:val="002426FA"/>
    <w:rsid w:val="00254C9F"/>
    <w:rsid w:val="002A7D6E"/>
    <w:rsid w:val="002D7B88"/>
    <w:rsid w:val="003762F7"/>
    <w:rsid w:val="003A3C22"/>
    <w:rsid w:val="00445E2A"/>
    <w:rsid w:val="00480BF6"/>
    <w:rsid w:val="00530DDD"/>
    <w:rsid w:val="005B3A0F"/>
    <w:rsid w:val="0070103E"/>
    <w:rsid w:val="00716A37"/>
    <w:rsid w:val="0078192A"/>
    <w:rsid w:val="00783382"/>
    <w:rsid w:val="007B1C8E"/>
    <w:rsid w:val="007C1192"/>
    <w:rsid w:val="007C7CB9"/>
    <w:rsid w:val="00801049"/>
    <w:rsid w:val="00857434"/>
    <w:rsid w:val="008D0819"/>
    <w:rsid w:val="008E7CE0"/>
    <w:rsid w:val="00907BB7"/>
    <w:rsid w:val="00925511"/>
    <w:rsid w:val="009C5089"/>
    <w:rsid w:val="00A75121"/>
    <w:rsid w:val="00AD5559"/>
    <w:rsid w:val="00B81C3B"/>
    <w:rsid w:val="00C176E3"/>
    <w:rsid w:val="00C243ED"/>
    <w:rsid w:val="00C574C8"/>
    <w:rsid w:val="00C66C7E"/>
    <w:rsid w:val="00CA7626"/>
    <w:rsid w:val="00CE7086"/>
    <w:rsid w:val="00D03D50"/>
    <w:rsid w:val="00D437C9"/>
    <w:rsid w:val="00D86DD8"/>
    <w:rsid w:val="00D87BE8"/>
    <w:rsid w:val="00DC0166"/>
    <w:rsid w:val="00E244E4"/>
    <w:rsid w:val="00E81F5D"/>
    <w:rsid w:val="00F61209"/>
    <w:rsid w:val="00FE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8E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C8E"/>
    <w:rPr>
      <w:rFonts w:cs="Times New Roman"/>
      <w:color w:val="0066CC"/>
      <w:u w:val="single"/>
    </w:rPr>
  </w:style>
  <w:style w:type="character" w:customStyle="1" w:styleId="1">
    <w:name w:val="Заголовок №1_"/>
    <w:link w:val="10"/>
    <w:uiPriority w:val="99"/>
    <w:locked/>
    <w:rsid w:val="007B1C8E"/>
    <w:rPr>
      <w:rFonts w:ascii="Times New Roman" w:hAnsi="Times New Roman" w:cs="Times New Roman"/>
      <w:b/>
      <w:bCs/>
      <w:spacing w:val="80"/>
      <w:sz w:val="32"/>
      <w:szCs w:val="32"/>
      <w:u w:val="none"/>
    </w:rPr>
  </w:style>
  <w:style w:type="character" w:customStyle="1" w:styleId="3">
    <w:name w:val="Основной текст (3)_"/>
    <w:link w:val="30"/>
    <w:uiPriority w:val="99"/>
    <w:locked/>
    <w:rsid w:val="007B1C8E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">
    <w:name w:val="Заголовок №2_"/>
    <w:link w:val="20"/>
    <w:uiPriority w:val="99"/>
    <w:locked/>
    <w:rsid w:val="007B1C8E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1">
    <w:name w:val="Основной текст (2)_"/>
    <w:link w:val="22"/>
    <w:uiPriority w:val="99"/>
    <w:locked/>
    <w:rsid w:val="007B1C8E"/>
    <w:rPr>
      <w:rFonts w:ascii="Times New Roman" w:hAnsi="Times New Roman" w:cs="Times New Roman"/>
      <w:sz w:val="28"/>
      <w:szCs w:val="28"/>
      <w:u w:val="none"/>
    </w:rPr>
  </w:style>
  <w:style w:type="paragraph" w:customStyle="1" w:styleId="10">
    <w:name w:val="Заголовок №1"/>
    <w:basedOn w:val="a"/>
    <w:link w:val="1"/>
    <w:uiPriority w:val="99"/>
    <w:rsid w:val="007B1C8E"/>
    <w:pPr>
      <w:shd w:val="clear" w:color="auto" w:fill="FFFFFF"/>
      <w:spacing w:before="540" w:after="60" w:line="240" w:lineRule="atLeast"/>
      <w:outlineLvl w:val="0"/>
    </w:pPr>
    <w:rPr>
      <w:rFonts w:ascii="Times New Roman" w:hAnsi="Times New Roman" w:cs="Times New Roman"/>
      <w:b/>
      <w:bCs/>
      <w:color w:val="auto"/>
      <w:spacing w:val="80"/>
      <w:sz w:val="32"/>
      <w:szCs w:val="32"/>
    </w:rPr>
  </w:style>
  <w:style w:type="paragraph" w:customStyle="1" w:styleId="30">
    <w:name w:val="Основной текст (3)"/>
    <w:basedOn w:val="a"/>
    <w:link w:val="3"/>
    <w:uiPriority w:val="99"/>
    <w:rsid w:val="007B1C8E"/>
    <w:pPr>
      <w:shd w:val="clear" w:color="auto" w:fill="FFFFFF"/>
      <w:spacing w:before="60" w:after="420" w:line="240" w:lineRule="atLeast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0">
    <w:name w:val="Заголовок №2"/>
    <w:basedOn w:val="a"/>
    <w:link w:val="2"/>
    <w:uiPriority w:val="99"/>
    <w:rsid w:val="007B1C8E"/>
    <w:pPr>
      <w:shd w:val="clear" w:color="auto" w:fill="FFFFFF"/>
      <w:spacing w:before="420" w:after="420" w:line="240" w:lineRule="atLeast"/>
      <w:jc w:val="both"/>
      <w:outlineLvl w:val="1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2">
    <w:name w:val="Основной текст (2)"/>
    <w:basedOn w:val="a"/>
    <w:link w:val="21"/>
    <w:uiPriority w:val="99"/>
    <w:rsid w:val="007B1C8E"/>
    <w:pPr>
      <w:shd w:val="clear" w:color="auto" w:fill="FFFFFF"/>
      <w:spacing w:before="420" w:line="322" w:lineRule="exact"/>
      <w:ind w:hanging="4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2Exact">
    <w:name w:val="Основной текст (2) Exact"/>
    <w:uiPriority w:val="99"/>
    <w:rsid w:val="003A3C22"/>
    <w:rPr>
      <w:rFonts w:ascii="Times New Roman" w:hAnsi="Times New Roman" w:cs="Times New Roman"/>
      <w:sz w:val="28"/>
      <w:szCs w:val="28"/>
      <w:u w:val="none"/>
    </w:rPr>
  </w:style>
  <w:style w:type="character" w:customStyle="1" w:styleId="4Exact">
    <w:name w:val="Основной текст (4) Exact"/>
    <w:link w:val="4"/>
    <w:uiPriority w:val="99"/>
    <w:locked/>
    <w:rsid w:val="003A3C22"/>
    <w:rPr>
      <w:rFonts w:ascii="Times New Roman" w:hAnsi="Times New Roman" w:cs="Times New Roman"/>
      <w:sz w:val="14"/>
      <w:szCs w:val="14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3A3C22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8E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C8E"/>
    <w:rPr>
      <w:rFonts w:cs="Times New Roman"/>
      <w:color w:val="0066CC"/>
      <w:u w:val="single"/>
    </w:rPr>
  </w:style>
  <w:style w:type="character" w:customStyle="1" w:styleId="1">
    <w:name w:val="Заголовок №1_"/>
    <w:link w:val="10"/>
    <w:uiPriority w:val="99"/>
    <w:locked/>
    <w:rsid w:val="007B1C8E"/>
    <w:rPr>
      <w:rFonts w:ascii="Times New Roman" w:hAnsi="Times New Roman" w:cs="Times New Roman"/>
      <w:b/>
      <w:bCs/>
      <w:spacing w:val="80"/>
      <w:sz w:val="32"/>
      <w:szCs w:val="32"/>
      <w:u w:val="none"/>
    </w:rPr>
  </w:style>
  <w:style w:type="character" w:customStyle="1" w:styleId="3">
    <w:name w:val="Основной текст (3)_"/>
    <w:link w:val="30"/>
    <w:uiPriority w:val="99"/>
    <w:locked/>
    <w:rsid w:val="007B1C8E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">
    <w:name w:val="Заголовок №2_"/>
    <w:link w:val="20"/>
    <w:uiPriority w:val="99"/>
    <w:locked/>
    <w:rsid w:val="007B1C8E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1">
    <w:name w:val="Основной текст (2)_"/>
    <w:link w:val="22"/>
    <w:uiPriority w:val="99"/>
    <w:locked/>
    <w:rsid w:val="007B1C8E"/>
    <w:rPr>
      <w:rFonts w:ascii="Times New Roman" w:hAnsi="Times New Roman" w:cs="Times New Roman"/>
      <w:sz w:val="28"/>
      <w:szCs w:val="28"/>
      <w:u w:val="none"/>
    </w:rPr>
  </w:style>
  <w:style w:type="paragraph" w:customStyle="1" w:styleId="10">
    <w:name w:val="Заголовок №1"/>
    <w:basedOn w:val="a"/>
    <w:link w:val="1"/>
    <w:uiPriority w:val="99"/>
    <w:rsid w:val="007B1C8E"/>
    <w:pPr>
      <w:shd w:val="clear" w:color="auto" w:fill="FFFFFF"/>
      <w:spacing w:before="540" w:after="60" w:line="240" w:lineRule="atLeast"/>
      <w:outlineLvl w:val="0"/>
    </w:pPr>
    <w:rPr>
      <w:rFonts w:ascii="Times New Roman" w:hAnsi="Times New Roman" w:cs="Times New Roman"/>
      <w:b/>
      <w:bCs/>
      <w:color w:val="auto"/>
      <w:spacing w:val="80"/>
      <w:sz w:val="32"/>
      <w:szCs w:val="32"/>
    </w:rPr>
  </w:style>
  <w:style w:type="paragraph" w:customStyle="1" w:styleId="30">
    <w:name w:val="Основной текст (3)"/>
    <w:basedOn w:val="a"/>
    <w:link w:val="3"/>
    <w:uiPriority w:val="99"/>
    <w:rsid w:val="007B1C8E"/>
    <w:pPr>
      <w:shd w:val="clear" w:color="auto" w:fill="FFFFFF"/>
      <w:spacing w:before="60" w:after="420" w:line="240" w:lineRule="atLeast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0">
    <w:name w:val="Заголовок №2"/>
    <w:basedOn w:val="a"/>
    <w:link w:val="2"/>
    <w:uiPriority w:val="99"/>
    <w:rsid w:val="007B1C8E"/>
    <w:pPr>
      <w:shd w:val="clear" w:color="auto" w:fill="FFFFFF"/>
      <w:spacing w:before="420" w:after="420" w:line="240" w:lineRule="atLeast"/>
      <w:jc w:val="both"/>
      <w:outlineLvl w:val="1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2">
    <w:name w:val="Основной текст (2)"/>
    <w:basedOn w:val="a"/>
    <w:link w:val="21"/>
    <w:uiPriority w:val="99"/>
    <w:rsid w:val="007B1C8E"/>
    <w:pPr>
      <w:shd w:val="clear" w:color="auto" w:fill="FFFFFF"/>
      <w:spacing w:before="420" w:line="322" w:lineRule="exact"/>
      <w:ind w:hanging="4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2Exact">
    <w:name w:val="Основной текст (2) Exact"/>
    <w:uiPriority w:val="99"/>
    <w:rsid w:val="003A3C22"/>
    <w:rPr>
      <w:rFonts w:ascii="Times New Roman" w:hAnsi="Times New Roman" w:cs="Times New Roman"/>
      <w:sz w:val="28"/>
      <w:szCs w:val="28"/>
      <w:u w:val="none"/>
    </w:rPr>
  </w:style>
  <w:style w:type="character" w:customStyle="1" w:styleId="4Exact">
    <w:name w:val="Основной текст (4) Exact"/>
    <w:link w:val="4"/>
    <w:uiPriority w:val="99"/>
    <w:locked/>
    <w:rsid w:val="003A3C22"/>
    <w:rPr>
      <w:rFonts w:ascii="Times New Roman" w:hAnsi="Times New Roman" w:cs="Times New Roman"/>
      <w:sz w:val="14"/>
      <w:szCs w:val="14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3A3C22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FB577-198F-4491-AAA3-D0B770CA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5420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www.PHILka.RU</cp:lastModifiedBy>
  <cp:revision>3</cp:revision>
  <cp:lastPrinted>2017-06-22T14:40:00Z</cp:lastPrinted>
  <dcterms:created xsi:type="dcterms:W3CDTF">2017-06-29T11:15:00Z</dcterms:created>
  <dcterms:modified xsi:type="dcterms:W3CDTF">2017-06-30T12:07:00Z</dcterms:modified>
</cp:coreProperties>
</file>